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FC1C" w14:textId="77777777" w:rsidR="00E632C9" w:rsidRDefault="00E632C9" w:rsidP="00762DDA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263454100"/>
        <w:placeholder>
          <w:docPart w:val="DefaultPlaceholder_-1854013438"/>
        </w:placeholder>
        <w:comboBox>
          <w:listItem w:value="Choose an item."/>
          <w:listItem w:displayText="COUNCIL ASSESSMENT REPORT" w:value="COUNCIL ASSESSMENT REPORT"/>
          <w:listItem w:displayText="COUNCIL ASSESSMENT SUPPLEMENTARY REPORT" w:value="COUNCIL ASSESSMENT SUPPLEMENTARY REPORT"/>
        </w:comboBox>
      </w:sdtPr>
      <w:sdtEndPr/>
      <w:sdtContent>
        <w:p w14:paraId="31B5F46A" w14:textId="01EE20C6" w:rsidR="000E2542" w:rsidRPr="00762DDA" w:rsidRDefault="00762DDA" w:rsidP="00762DDA">
          <w:pPr>
            <w:jc w:val="center"/>
            <w:rPr>
              <w:rFonts w:ascii="Arial" w:hAnsi="Arial" w:cs="Arial"/>
              <w:b/>
            </w:rPr>
          </w:pPr>
          <w:r w:rsidRPr="00762DDA">
            <w:rPr>
              <w:rFonts w:ascii="Arial" w:hAnsi="Arial" w:cs="Arial"/>
              <w:b/>
            </w:rPr>
            <w:t>COUNCIL ASSESSMENT REPORT</w:t>
          </w:r>
        </w:p>
      </w:sdtContent>
    </w:sdt>
    <w:tbl>
      <w:tblPr>
        <w:tblW w:w="55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784"/>
        <w:gridCol w:w="1449"/>
        <w:gridCol w:w="11"/>
      </w:tblGrid>
      <w:tr w:rsidR="00762DDA" w:rsidRPr="00762DDA" w14:paraId="6F63DEC2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69C84D35" w14:textId="24CA22A9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Panel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62DDA">
              <w:rPr>
                <w:rFonts w:ascii="Arial" w:hAnsi="Arial" w:cs="Arial"/>
                <w:b/>
                <w:bCs/>
              </w:rPr>
              <w:t>eference</w:t>
            </w:r>
          </w:p>
        </w:tc>
        <w:tc>
          <w:tcPr>
            <w:tcW w:w="7233" w:type="dxa"/>
            <w:gridSpan w:val="2"/>
            <w:vAlign w:val="center"/>
          </w:tcPr>
          <w:p w14:paraId="4446E8F5" w14:textId="43911F95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D41C03">
              <w:rPr>
                <w:rFonts w:ascii="Arial" w:hAnsi="Arial" w:cs="Arial"/>
              </w:rPr>
              <w:t>PPSHCC-35</w:t>
            </w:r>
          </w:p>
        </w:tc>
      </w:tr>
      <w:tr w:rsidR="00762DDA" w:rsidRPr="00762DDA" w14:paraId="6320D7B5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6565BDEC" w14:textId="1A3536BB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DA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762DDA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7233" w:type="dxa"/>
            <w:gridSpan w:val="2"/>
          </w:tcPr>
          <w:p w14:paraId="0B33F3E9" w14:textId="5165C4AD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D41C03">
              <w:rPr>
                <w:rFonts w:ascii="Arial" w:hAnsi="Arial" w:cs="Arial"/>
              </w:rPr>
              <w:t>DA/2238/2017</w:t>
            </w:r>
          </w:p>
        </w:tc>
      </w:tr>
      <w:tr w:rsidR="00762DDA" w:rsidRPr="00762DDA" w14:paraId="7702D90F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7E001F14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LGA</w:t>
            </w:r>
          </w:p>
        </w:tc>
        <w:tc>
          <w:tcPr>
            <w:tcW w:w="7233" w:type="dxa"/>
            <w:gridSpan w:val="2"/>
          </w:tcPr>
          <w:p w14:paraId="65B54AC8" w14:textId="073E6B79" w:rsidR="00762DDA" w:rsidRPr="00762DDA" w:rsidRDefault="00762DDA" w:rsidP="00762D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Lake Macquarie</w:t>
            </w:r>
          </w:p>
        </w:tc>
      </w:tr>
      <w:tr w:rsidR="00762DDA" w:rsidRPr="00762DDA" w14:paraId="48699CC6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434DFEB3" w14:textId="2A45715B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Proposed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762DDA">
              <w:rPr>
                <w:rFonts w:ascii="Arial" w:hAnsi="Arial" w:cs="Arial"/>
                <w:b/>
                <w:bCs/>
              </w:rPr>
              <w:t>evelopment</w:t>
            </w:r>
          </w:p>
        </w:tc>
        <w:tc>
          <w:tcPr>
            <w:tcW w:w="7233" w:type="dxa"/>
            <w:gridSpan w:val="2"/>
          </w:tcPr>
          <w:p w14:paraId="2230E262" w14:textId="3FAD574E" w:rsidR="00762DDA" w:rsidRPr="00762DDA" w:rsidRDefault="00762DDA" w:rsidP="00762DDA">
            <w:pPr>
              <w:tabs>
                <w:tab w:val="left" w:pos="2160"/>
              </w:tabs>
              <w:rPr>
                <w:rFonts w:ascii="Arial" w:hAnsi="Arial" w:cs="Arial"/>
                <w:b/>
                <w:bCs/>
              </w:rPr>
            </w:pPr>
            <w:r w:rsidRPr="00D41C03">
              <w:rPr>
                <w:rFonts w:ascii="Arial" w:hAnsi="Arial" w:cs="Arial"/>
              </w:rPr>
              <w:t>Subdivision of two lots into 210 residential lots, associated infrastructure and heritage walkway.</w:t>
            </w:r>
          </w:p>
        </w:tc>
      </w:tr>
      <w:tr w:rsidR="00762DDA" w:rsidRPr="00762DDA" w14:paraId="2488D2C3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16B0233C" w14:textId="79B116CD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Street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762DDA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7233" w:type="dxa"/>
            <w:gridSpan w:val="2"/>
          </w:tcPr>
          <w:p w14:paraId="7E447D53" w14:textId="2343AD6B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D41C03">
              <w:rPr>
                <w:rFonts w:ascii="Arial" w:hAnsi="Arial" w:cs="Arial"/>
              </w:rPr>
              <w:t>1A</w:t>
            </w:r>
            <w:r>
              <w:rPr>
                <w:rFonts w:ascii="Arial" w:hAnsi="Arial" w:cs="Arial"/>
              </w:rPr>
              <w:t>,</w:t>
            </w:r>
            <w:r w:rsidRPr="00D41C03">
              <w:rPr>
                <w:rFonts w:ascii="Arial" w:hAnsi="Arial" w:cs="Arial"/>
              </w:rPr>
              <w:t xml:space="preserve"> 2B</w:t>
            </w:r>
            <w:r>
              <w:rPr>
                <w:rFonts w:ascii="Arial" w:hAnsi="Arial" w:cs="Arial"/>
              </w:rPr>
              <w:t xml:space="preserve">, 41 and 69A </w:t>
            </w:r>
            <w:r w:rsidRPr="00D41C03">
              <w:rPr>
                <w:rFonts w:ascii="Arial" w:hAnsi="Arial" w:cs="Arial"/>
              </w:rPr>
              <w:t>Flowers Drive, Catherine Hill Bay</w:t>
            </w:r>
          </w:p>
        </w:tc>
      </w:tr>
      <w:tr w:rsidR="00762DDA" w:rsidRPr="00762DDA" w14:paraId="2CB46A6D" w14:textId="77777777" w:rsidTr="0000373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300A5530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Applicant/Owner</w:t>
            </w:r>
          </w:p>
        </w:tc>
        <w:tc>
          <w:tcPr>
            <w:tcW w:w="7233" w:type="dxa"/>
            <w:gridSpan w:val="2"/>
            <w:vAlign w:val="center"/>
          </w:tcPr>
          <w:p w14:paraId="1772DDD1" w14:textId="7A78A8E6" w:rsidR="00762DDA" w:rsidRPr="00762DDA" w:rsidRDefault="00762DDA" w:rsidP="00762DDA">
            <w:pPr>
              <w:tabs>
                <w:tab w:val="left" w:pos="5"/>
              </w:tabs>
              <w:jc w:val="both"/>
              <w:rPr>
                <w:rFonts w:ascii="Arial" w:hAnsi="Arial" w:cs="Arial"/>
              </w:rPr>
            </w:pPr>
            <w:r w:rsidRPr="00D41C03">
              <w:rPr>
                <w:rFonts w:ascii="Arial" w:hAnsi="Arial" w:cs="Arial"/>
              </w:rPr>
              <w:t>Monteath and Powys Pty Ltd</w:t>
            </w:r>
            <w:r>
              <w:rPr>
                <w:rFonts w:ascii="Arial" w:hAnsi="Arial" w:cs="Arial"/>
              </w:rPr>
              <w:t xml:space="preserve"> / </w:t>
            </w:r>
            <w:r w:rsidRPr="00D41C03">
              <w:rPr>
                <w:rFonts w:ascii="Arial" w:hAnsi="Arial" w:cs="Arial"/>
              </w:rPr>
              <w:t>Wallalong Land Development Pty Ltd</w:t>
            </w:r>
          </w:p>
        </w:tc>
      </w:tr>
      <w:tr w:rsidR="00762DDA" w:rsidRPr="00762DDA" w14:paraId="57556772" w14:textId="77777777" w:rsidTr="00CC5BD6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2063A6B9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Date of DA lodgement</w:t>
            </w:r>
          </w:p>
        </w:tc>
        <w:tc>
          <w:tcPr>
            <w:tcW w:w="7233" w:type="dxa"/>
            <w:gridSpan w:val="2"/>
            <w:vAlign w:val="center"/>
          </w:tcPr>
          <w:p w14:paraId="29FFD9DB" w14:textId="14825B71" w:rsidR="00762DDA" w:rsidRPr="00762DDA" w:rsidRDefault="00762DDA" w:rsidP="00762DDA">
            <w:pPr>
              <w:tabs>
                <w:tab w:val="left" w:pos="5"/>
              </w:tabs>
              <w:jc w:val="both"/>
              <w:rPr>
                <w:rFonts w:ascii="Arial" w:hAnsi="Arial" w:cs="Arial"/>
              </w:rPr>
            </w:pPr>
            <w:r w:rsidRPr="00D41C03">
              <w:rPr>
                <w:rFonts w:ascii="Arial" w:hAnsi="Arial" w:cs="Arial"/>
              </w:rPr>
              <w:t>24 November 2017</w:t>
            </w:r>
          </w:p>
        </w:tc>
      </w:tr>
      <w:tr w:rsidR="00762DDA" w:rsidRPr="00762DDA" w14:paraId="40B36EA1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026E65CC" w14:textId="7D6C3393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Total number of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62DDA">
              <w:rPr>
                <w:rFonts w:ascii="Arial" w:hAnsi="Arial" w:cs="Arial"/>
                <w:b/>
                <w:bCs/>
              </w:rPr>
              <w:t xml:space="preserve">ubmissions </w:t>
            </w:r>
          </w:p>
          <w:p w14:paraId="6043ED5E" w14:textId="6A398D01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  <w:b/>
                <w:bCs/>
              </w:rPr>
              <w:t xml:space="preserve">Number of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62DDA">
              <w:rPr>
                <w:rFonts w:ascii="Arial" w:hAnsi="Arial" w:cs="Arial"/>
                <w:b/>
                <w:bCs/>
              </w:rPr>
              <w:t xml:space="preserve">nique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762DDA">
              <w:rPr>
                <w:rFonts w:ascii="Arial" w:hAnsi="Arial" w:cs="Arial"/>
                <w:b/>
                <w:bCs/>
              </w:rPr>
              <w:t>bjections</w:t>
            </w:r>
          </w:p>
        </w:tc>
        <w:tc>
          <w:tcPr>
            <w:tcW w:w="7233" w:type="dxa"/>
            <w:gridSpan w:val="2"/>
          </w:tcPr>
          <w:p w14:paraId="03902BE4" w14:textId="4DAC1673" w:rsidR="00762DDA" w:rsidRDefault="00762DDA" w:rsidP="00762DDA">
            <w:pPr>
              <w:numPr>
                <w:ilvl w:val="0"/>
                <w:numId w:val="5"/>
              </w:numPr>
              <w:tabs>
                <w:tab w:val="left" w:pos="5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  <w:p w14:paraId="5DE61CFB" w14:textId="77777777" w:rsidR="00C150D0" w:rsidRPr="00762DDA" w:rsidRDefault="00C150D0" w:rsidP="00C150D0">
            <w:pPr>
              <w:tabs>
                <w:tab w:val="left" w:pos="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14:paraId="4CF07B35" w14:textId="5202471A" w:rsidR="00762DDA" w:rsidRPr="00762DDA" w:rsidRDefault="00762DDA" w:rsidP="00762DDA">
            <w:pPr>
              <w:numPr>
                <w:ilvl w:val="0"/>
                <w:numId w:val="5"/>
              </w:numPr>
              <w:tabs>
                <w:tab w:val="left" w:pos="5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</w:tc>
      </w:tr>
      <w:tr w:rsidR="00762DDA" w:rsidRPr="00762DDA" w14:paraId="1A3D6F0C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3EA7F02E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Recommendation</w:t>
            </w:r>
          </w:p>
        </w:tc>
        <w:tc>
          <w:tcPr>
            <w:tcW w:w="7233" w:type="dxa"/>
            <w:gridSpan w:val="2"/>
          </w:tcPr>
          <w:p w14:paraId="4BB5D872" w14:textId="2B6D5036" w:rsidR="00762DDA" w:rsidRPr="00762DDA" w:rsidRDefault="00762DDA" w:rsidP="00762DDA">
            <w:pPr>
              <w:rPr>
                <w:rFonts w:ascii="Arial" w:hAnsi="Arial" w:cs="Arial"/>
                <w:bCs/>
              </w:rPr>
            </w:pPr>
            <w:r w:rsidRPr="00762DDA">
              <w:rPr>
                <w:rFonts w:ascii="Arial" w:hAnsi="Arial" w:cs="Arial"/>
                <w:bCs/>
              </w:rPr>
              <w:t>Approval</w:t>
            </w:r>
            <w:r>
              <w:rPr>
                <w:rFonts w:ascii="Arial" w:hAnsi="Arial" w:cs="Arial"/>
                <w:bCs/>
              </w:rPr>
              <w:t>, following resolution of outstanding matters</w:t>
            </w:r>
          </w:p>
        </w:tc>
      </w:tr>
      <w:tr w:rsidR="00762DDA" w:rsidRPr="00762DDA" w14:paraId="4F9E9CF5" w14:textId="77777777" w:rsidTr="0072368D">
        <w:trPr>
          <w:gridAfter w:val="1"/>
          <w:wAfter w:w="11" w:type="dxa"/>
          <w:trHeight w:val="778"/>
        </w:trPr>
        <w:tc>
          <w:tcPr>
            <w:tcW w:w="2684" w:type="dxa"/>
            <w:shd w:val="clear" w:color="auto" w:fill="D9E2F3" w:themeFill="accent1" w:themeFillTint="33"/>
          </w:tcPr>
          <w:p w14:paraId="41D9ECD6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Regional Development Criteria (Schedule 7 of the SEPP (State and Regional Development) 2011</w:t>
            </w:r>
          </w:p>
        </w:tc>
        <w:tc>
          <w:tcPr>
            <w:tcW w:w="7233" w:type="dxa"/>
            <w:gridSpan w:val="2"/>
            <w:vAlign w:val="center"/>
          </w:tcPr>
          <w:p w14:paraId="605FA089" w14:textId="491D4FE8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083F04">
              <w:rPr>
                <w:rFonts w:ascii="Arial" w:hAnsi="Arial" w:cs="Arial"/>
              </w:rPr>
              <w:t xml:space="preserve">Clause 20 </w:t>
            </w:r>
            <w:r>
              <w:rPr>
                <w:rFonts w:ascii="Arial" w:hAnsi="Arial" w:cs="Arial"/>
              </w:rPr>
              <w:t>of SRD SEPP and Schedule 4A of EP&amp;A Act – General development over $20 million (</w:t>
            </w:r>
            <w:r w:rsidRPr="00083F04">
              <w:rPr>
                <w:rFonts w:ascii="Arial" w:hAnsi="Arial" w:cs="Arial"/>
              </w:rPr>
              <w:t>cl</w:t>
            </w:r>
            <w:r>
              <w:rPr>
                <w:rFonts w:ascii="Arial" w:hAnsi="Arial" w:cs="Arial"/>
              </w:rPr>
              <w:t>.</w:t>
            </w:r>
            <w:r w:rsidRPr="00083F0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083F0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coastal subdivision (cl.</w:t>
            </w:r>
            <w:r w:rsidRPr="00083F0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)</w:t>
            </w:r>
            <w:r w:rsidRPr="00083F04">
              <w:rPr>
                <w:rFonts w:ascii="Arial" w:hAnsi="Arial" w:cs="Arial"/>
              </w:rPr>
              <w:t>.</w:t>
            </w:r>
          </w:p>
        </w:tc>
      </w:tr>
      <w:tr w:rsidR="00762DDA" w:rsidRPr="00762DDA" w14:paraId="5D24466E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12F84025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List of all relevant s4.15(1)(a) matters</w:t>
            </w:r>
          </w:p>
          <w:p w14:paraId="58C17673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3" w:type="dxa"/>
            <w:gridSpan w:val="2"/>
          </w:tcPr>
          <w:p w14:paraId="14444C89" w14:textId="77777777" w:rsidR="00762DDA" w:rsidRPr="008F19D7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eastAsia="en-AU"/>
              </w:rPr>
            </w:pPr>
            <w:r w:rsidRPr="008F19D7">
              <w:rPr>
                <w:rFonts w:ascii="Arial" w:hAnsi="Arial" w:cs="Arial"/>
                <w:bCs/>
                <w:i/>
                <w:lang w:eastAsia="en-AU"/>
              </w:rPr>
              <w:t>State Environmental Planning Policy (State and Regional Development) 2011</w:t>
            </w:r>
          </w:p>
          <w:p w14:paraId="1B38E94E" w14:textId="77777777" w:rsidR="00762DDA" w:rsidRPr="004701DC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eastAsia="en-AU"/>
              </w:rPr>
            </w:pPr>
            <w:r w:rsidRPr="004701DC">
              <w:rPr>
                <w:rFonts w:ascii="Arial" w:hAnsi="Arial" w:cs="Arial"/>
                <w:bCs/>
                <w:i/>
                <w:lang w:val="en-US" w:eastAsia="en-AU"/>
              </w:rPr>
              <w:t xml:space="preserve">State Environmental Planning Policy </w:t>
            </w:r>
            <w:r w:rsidRPr="004701DC">
              <w:rPr>
                <w:rFonts w:ascii="Arial" w:hAnsi="Arial" w:cs="Arial"/>
                <w:bCs/>
                <w:i/>
                <w:lang w:eastAsia="en-AU"/>
              </w:rPr>
              <w:t>(Infrastructure) 2007</w:t>
            </w:r>
          </w:p>
          <w:p w14:paraId="715B1E63" w14:textId="77777777" w:rsidR="00762DDA" w:rsidRPr="004701DC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eastAsia="en-AU"/>
              </w:rPr>
            </w:pPr>
            <w:r w:rsidRPr="004701DC">
              <w:rPr>
                <w:rFonts w:ascii="Arial" w:hAnsi="Arial" w:cs="Arial"/>
                <w:bCs/>
                <w:i/>
                <w:lang w:eastAsia="en-AU"/>
              </w:rPr>
              <w:t>State Environmental Planning Policy (Vegetation in Non-Rural Areas) 2017</w:t>
            </w:r>
          </w:p>
          <w:p w14:paraId="4FA9BFFD" w14:textId="77777777" w:rsidR="00762DDA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eastAsia="en-AU"/>
              </w:rPr>
            </w:pPr>
            <w:r w:rsidRPr="008F19D7">
              <w:rPr>
                <w:rFonts w:ascii="Arial" w:hAnsi="Arial" w:cs="Arial"/>
                <w:bCs/>
                <w:i/>
                <w:lang w:val="en-US" w:eastAsia="en-AU"/>
              </w:rPr>
              <w:t xml:space="preserve">State Environmental Planning Policy </w:t>
            </w:r>
            <w:r w:rsidRPr="004701DC">
              <w:rPr>
                <w:rFonts w:ascii="Arial" w:hAnsi="Arial" w:cs="Arial"/>
                <w:bCs/>
                <w:i/>
                <w:lang w:eastAsia="en-AU"/>
              </w:rPr>
              <w:t>44 - Koala Habitat Protection</w:t>
            </w:r>
          </w:p>
          <w:p w14:paraId="3E3728D9" w14:textId="77777777" w:rsidR="00762DDA" w:rsidRPr="008F19D7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val="en-US" w:eastAsia="en-AU"/>
              </w:rPr>
            </w:pPr>
            <w:r w:rsidRPr="008F19D7">
              <w:rPr>
                <w:rFonts w:ascii="Arial" w:hAnsi="Arial" w:cs="Arial"/>
                <w:bCs/>
                <w:i/>
                <w:lang w:val="en-US" w:eastAsia="en-AU"/>
              </w:rPr>
              <w:t xml:space="preserve">State Environmental Planning Policy No. 55 – Remediation of </w:t>
            </w:r>
            <w:r>
              <w:rPr>
                <w:rFonts w:ascii="Arial" w:hAnsi="Arial" w:cs="Arial"/>
                <w:bCs/>
                <w:i/>
                <w:lang w:val="en-US" w:eastAsia="en-AU"/>
              </w:rPr>
              <w:t>l</w:t>
            </w:r>
            <w:r w:rsidRPr="008F19D7">
              <w:rPr>
                <w:rFonts w:ascii="Arial" w:hAnsi="Arial" w:cs="Arial"/>
                <w:bCs/>
                <w:i/>
                <w:lang w:val="en-US" w:eastAsia="en-AU"/>
              </w:rPr>
              <w:t>and</w:t>
            </w:r>
          </w:p>
          <w:p w14:paraId="6526E1CC" w14:textId="3D68EF0B" w:rsidR="00762DDA" w:rsidRDefault="00762DDA" w:rsidP="00762DDA">
            <w:pPr>
              <w:numPr>
                <w:ilvl w:val="0"/>
                <w:numId w:val="6"/>
              </w:numPr>
              <w:tabs>
                <w:tab w:val="left" w:pos="7485"/>
              </w:tabs>
              <w:spacing w:line="240" w:lineRule="auto"/>
              <w:ind w:right="23"/>
              <w:rPr>
                <w:rFonts w:ascii="Arial" w:hAnsi="Arial" w:cs="Arial"/>
                <w:bCs/>
                <w:i/>
                <w:lang w:eastAsia="en-AU"/>
              </w:rPr>
            </w:pPr>
            <w:r w:rsidRPr="008F19D7">
              <w:rPr>
                <w:rFonts w:ascii="Arial" w:hAnsi="Arial" w:cs="Arial"/>
                <w:bCs/>
                <w:i/>
                <w:lang w:val="en-US" w:eastAsia="en-AU"/>
              </w:rPr>
              <w:t xml:space="preserve">State Environmental Planning Policy </w:t>
            </w:r>
            <w:r w:rsidRPr="004701DC">
              <w:rPr>
                <w:rFonts w:ascii="Arial" w:hAnsi="Arial" w:cs="Arial"/>
                <w:bCs/>
                <w:i/>
                <w:lang w:eastAsia="en-AU"/>
              </w:rPr>
              <w:t>71 - Coastal Protection</w:t>
            </w:r>
            <w:r>
              <w:rPr>
                <w:rFonts w:ascii="Arial" w:hAnsi="Arial" w:cs="Arial"/>
                <w:bCs/>
                <w:i/>
                <w:lang w:eastAsia="en-AU"/>
              </w:rPr>
              <w:t>.</w:t>
            </w:r>
          </w:p>
          <w:p w14:paraId="178648E4" w14:textId="77777777" w:rsidR="00762DDA" w:rsidRPr="00475035" w:rsidRDefault="00762DDA" w:rsidP="00762DDA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  <w:b/>
                <w:i/>
                <w:iCs/>
              </w:rPr>
            </w:pPr>
            <w:r w:rsidRPr="00475035">
              <w:rPr>
                <w:rFonts w:ascii="Arial" w:hAnsi="Arial" w:cs="Arial"/>
                <w:i/>
                <w:iCs/>
              </w:rPr>
              <w:t>Draft SEPP Coastal Management 2018</w:t>
            </w:r>
          </w:p>
          <w:p w14:paraId="15A70F26" w14:textId="77777777" w:rsidR="00762DDA" w:rsidRPr="00272BDE" w:rsidRDefault="00762DDA" w:rsidP="00762DDA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  <w:b/>
                <w:i/>
                <w:iCs/>
              </w:rPr>
            </w:pPr>
            <w:r w:rsidRPr="00272BDE">
              <w:rPr>
                <w:rFonts w:ascii="Arial" w:hAnsi="Arial" w:cs="Arial"/>
                <w:i/>
                <w:iCs/>
              </w:rPr>
              <w:t>Remediation of Land SEPP</w:t>
            </w:r>
          </w:p>
          <w:p w14:paraId="44FCE0BF" w14:textId="77777777" w:rsidR="00762DDA" w:rsidRDefault="00762DDA" w:rsidP="00762DDA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  <w:i/>
                <w:iCs/>
              </w:rPr>
            </w:pPr>
            <w:r w:rsidRPr="00475035">
              <w:rPr>
                <w:rFonts w:ascii="Arial" w:hAnsi="Arial" w:cs="Arial"/>
                <w:i/>
                <w:iCs/>
              </w:rPr>
              <w:t xml:space="preserve">Draft Environment SEPP </w:t>
            </w:r>
          </w:p>
          <w:p w14:paraId="3446E537" w14:textId="77777777" w:rsidR="00762DDA" w:rsidRPr="00475035" w:rsidRDefault="00762DDA" w:rsidP="00762DDA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  <w:i/>
                <w:iCs/>
              </w:rPr>
            </w:pPr>
            <w:r w:rsidRPr="00475035">
              <w:rPr>
                <w:rFonts w:ascii="Arial" w:hAnsi="Arial" w:cs="Arial"/>
                <w:i/>
                <w:iCs/>
              </w:rPr>
              <w:t>Draft Design and Place SEPP</w:t>
            </w:r>
          </w:p>
          <w:p w14:paraId="1ED4430D" w14:textId="77777777" w:rsidR="00762DDA" w:rsidRPr="00FC7D40" w:rsidRDefault="00762DDA" w:rsidP="00762DDA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  <w:b/>
                <w:i/>
                <w:iCs/>
              </w:rPr>
            </w:pPr>
            <w:r w:rsidRPr="00FC7D40">
              <w:rPr>
                <w:rFonts w:ascii="Arial" w:hAnsi="Arial" w:cs="Arial"/>
                <w:i/>
                <w:iCs/>
              </w:rPr>
              <w:t>Draft Environmental Planning and Assessment Regulation 2022</w:t>
            </w:r>
          </w:p>
          <w:p w14:paraId="51DB1793" w14:textId="631B8E0D" w:rsidR="00762DDA" w:rsidRPr="00C150D0" w:rsidRDefault="00C150D0" w:rsidP="00C150D0">
            <w:pPr>
              <w:pStyle w:val="NoSpacing"/>
              <w:numPr>
                <w:ilvl w:val="0"/>
                <w:numId w:val="6"/>
              </w:num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62DDA" w:rsidRPr="00762DDA">
              <w:rPr>
                <w:rFonts w:ascii="Arial" w:hAnsi="Arial" w:cs="Arial"/>
              </w:rPr>
              <w:t xml:space="preserve">lanning agreement entered into under section </w:t>
            </w:r>
            <w:r w:rsidR="00762DDA">
              <w:rPr>
                <w:rFonts w:ascii="Arial" w:hAnsi="Arial" w:cs="Arial"/>
              </w:rPr>
              <w:t>93F</w:t>
            </w:r>
            <w:r w:rsidR="00F77C1E">
              <w:rPr>
                <w:rFonts w:ascii="Arial" w:hAnsi="Arial" w:cs="Arial"/>
              </w:rPr>
              <w:t xml:space="preserve"> between Minister for Planning and Infrastructure, Minister administering </w:t>
            </w:r>
            <w:r w:rsidR="00F77C1E">
              <w:rPr>
                <w:rFonts w:ascii="Arial" w:hAnsi="Arial" w:cs="Arial"/>
                <w:i/>
              </w:rPr>
              <w:t xml:space="preserve">National Parks and Wildlife Act 1974, </w:t>
            </w:r>
            <w:r w:rsidR="00F77C1E">
              <w:rPr>
                <w:rFonts w:ascii="Arial" w:hAnsi="Arial" w:cs="Arial"/>
              </w:rPr>
              <w:t>Coal &amp; Allied Operations Pty Ltd, and Catherine Hill Bay Land Pty Ltd.</w:t>
            </w:r>
          </w:p>
        </w:tc>
      </w:tr>
      <w:tr w:rsidR="00762DDA" w:rsidRPr="00762DDA" w14:paraId="4C8B5F4E" w14:textId="77777777" w:rsidTr="00FE3E21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53AED69B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List all documents submitted with this report for the Panel’s consideration</w:t>
            </w:r>
          </w:p>
        </w:tc>
        <w:tc>
          <w:tcPr>
            <w:tcW w:w="7233" w:type="dxa"/>
            <w:gridSpan w:val="2"/>
            <w:vAlign w:val="center"/>
          </w:tcPr>
          <w:p w14:paraId="39A97C77" w14:textId="77777777" w:rsidR="00762DDA" w:rsidRPr="00874BCD" w:rsidRDefault="00762DDA" w:rsidP="00762DDA">
            <w:pPr>
              <w:pStyle w:val="Heading3"/>
              <w:spacing w:before="0" w:after="1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74BCD">
              <w:rPr>
                <w:rFonts w:ascii="Arial" w:hAnsi="Arial" w:cs="Arial"/>
                <w:b/>
                <w:color w:val="auto"/>
                <w:sz w:val="22"/>
                <w:szCs w:val="22"/>
              </w:rPr>
              <w:t>Attachments</w:t>
            </w:r>
          </w:p>
          <w:p w14:paraId="3618A6D7" w14:textId="0C6943BA" w:rsidR="00762DDA" w:rsidRPr="007E342A" w:rsidRDefault="00762DDA" w:rsidP="00762DD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7E342A">
              <w:rPr>
                <w:rFonts w:ascii="Arial" w:hAnsi="Arial" w:cs="Arial"/>
              </w:rPr>
              <w:t xml:space="preserve">Attachment A: Draft </w:t>
            </w:r>
            <w:r w:rsidR="007E342A" w:rsidRPr="007E342A">
              <w:rPr>
                <w:rFonts w:ascii="Arial" w:hAnsi="Arial" w:cs="Arial"/>
              </w:rPr>
              <w:t>c</w:t>
            </w:r>
            <w:r w:rsidRPr="007E342A">
              <w:rPr>
                <w:rFonts w:ascii="Arial" w:hAnsi="Arial" w:cs="Arial"/>
              </w:rPr>
              <w:t>onditions of consent</w:t>
            </w:r>
          </w:p>
          <w:p w14:paraId="6AC55620" w14:textId="1505648C" w:rsidR="00762DDA" w:rsidRPr="007E342A" w:rsidRDefault="00762DDA" w:rsidP="00762DD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7E342A">
              <w:rPr>
                <w:rFonts w:ascii="Arial" w:hAnsi="Arial" w:cs="Arial"/>
              </w:rPr>
              <w:t xml:space="preserve">Attachment B: </w:t>
            </w:r>
            <w:r w:rsidR="007E342A" w:rsidRPr="007E342A">
              <w:rPr>
                <w:rFonts w:ascii="Arial" w:hAnsi="Arial" w:cs="Arial"/>
              </w:rPr>
              <w:t>Concept Approval c</w:t>
            </w:r>
            <w:r w:rsidRPr="007E342A">
              <w:rPr>
                <w:rFonts w:ascii="Arial" w:hAnsi="Arial" w:cs="Arial"/>
              </w:rPr>
              <w:t>ompliance</w:t>
            </w:r>
            <w:r w:rsidR="007E342A" w:rsidRPr="007E342A">
              <w:rPr>
                <w:rFonts w:ascii="Arial" w:hAnsi="Arial" w:cs="Arial"/>
              </w:rPr>
              <w:t xml:space="preserve"> table</w:t>
            </w:r>
          </w:p>
          <w:p w14:paraId="5A9CCDAD" w14:textId="0B0AE315" w:rsidR="00762DDA" w:rsidRPr="007E342A" w:rsidRDefault="00762DDA" w:rsidP="007E342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7E342A">
              <w:rPr>
                <w:rFonts w:ascii="Arial" w:hAnsi="Arial" w:cs="Arial"/>
              </w:rPr>
              <w:t xml:space="preserve">Attachment C: </w:t>
            </w:r>
            <w:r w:rsidR="007E342A" w:rsidRPr="007E342A">
              <w:rPr>
                <w:rFonts w:ascii="Arial" w:hAnsi="Arial" w:cs="Arial"/>
              </w:rPr>
              <w:t>Urban Design Guidelines compliance table</w:t>
            </w:r>
          </w:p>
        </w:tc>
      </w:tr>
      <w:tr w:rsidR="00762DDA" w:rsidRPr="00762DDA" w14:paraId="605CD565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19D41E09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lastRenderedPageBreak/>
              <w:t>Clause 4.6 requests</w:t>
            </w:r>
          </w:p>
        </w:tc>
        <w:tc>
          <w:tcPr>
            <w:tcW w:w="7233" w:type="dxa"/>
            <w:gridSpan w:val="2"/>
          </w:tcPr>
          <w:p w14:paraId="4F433533" w14:textId="5B8A03D1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62DDA" w:rsidRPr="00762DDA" w14:paraId="4516FD86" w14:textId="77777777" w:rsidTr="003F4767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647364CC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Summary of key submissions</w:t>
            </w:r>
          </w:p>
        </w:tc>
        <w:tc>
          <w:tcPr>
            <w:tcW w:w="7233" w:type="dxa"/>
            <w:gridSpan w:val="2"/>
            <w:vAlign w:val="center"/>
          </w:tcPr>
          <w:p w14:paraId="5AC90A08" w14:textId="77777777" w:rsidR="00762DDA" w:rsidRPr="00374F24" w:rsidRDefault="00762DDA" w:rsidP="00762DDA">
            <w:pPr>
              <w:tabs>
                <w:tab w:val="left" w:pos="7485"/>
              </w:tabs>
              <w:spacing w:before="60" w:after="60"/>
              <w:ind w:right="23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The key issues raised in the submissions were:</w:t>
            </w:r>
          </w:p>
          <w:p w14:paraId="6D92BABB" w14:textId="77777777" w:rsidR="00762DDA" w:rsidRPr="00374F24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increased traffic in Catherine Hill Bay village</w:t>
            </w:r>
          </w:p>
          <w:p w14:paraId="3112925E" w14:textId="77777777" w:rsidR="00762DDA" w:rsidRPr="00374F24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traffic safety at intersection of Flowers Drive and Pacific Highway</w:t>
            </w:r>
          </w:p>
          <w:p w14:paraId="3085F27F" w14:textId="77777777" w:rsidR="00762DDA" w:rsidRPr="00374F24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stormwater management</w:t>
            </w:r>
          </w:p>
          <w:p w14:paraId="1DB4BD84" w14:textId="77777777" w:rsidR="00762DDA" w:rsidRPr="00374F24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ecology impacts due to clearing</w:t>
            </w:r>
          </w:p>
          <w:p w14:paraId="39D74074" w14:textId="77777777" w:rsidR="00762DDA" w:rsidRPr="00374F24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utility provision</w:t>
            </w:r>
          </w:p>
          <w:p w14:paraId="11D07145" w14:textId="77777777" w:rsidR="00762DDA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 w:rsidRPr="00374F24">
              <w:rPr>
                <w:rFonts w:ascii="Arial" w:hAnsi="Arial" w:cs="Arial"/>
              </w:rPr>
              <w:t>European and Aboriginal Heritage</w:t>
            </w:r>
          </w:p>
          <w:p w14:paraId="0496105A" w14:textId="77777777" w:rsidR="00762DDA" w:rsidRDefault="00762DDA" w:rsidP="00762DDA">
            <w:pPr>
              <w:pStyle w:val="ListParagraph"/>
              <w:numPr>
                <w:ilvl w:val="0"/>
                <w:numId w:val="17"/>
              </w:numPr>
              <w:tabs>
                <w:tab w:val="left" w:pos="7485"/>
              </w:tabs>
              <w:spacing w:before="60" w:after="60"/>
              <w:ind w:right="2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51098">
              <w:rPr>
                <w:rFonts w:ascii="Arial" w:hAnsi="Arial" w:cs="Arial"/>
              </w:rPr>
              <w:t>onfirmation of the Statement of Commitments</w:t>
            </w:r>
          </w:p>
          <w:p w14:paraId="2482B2ED" w14:textId="0BFE0D96" w:rsidR="00762DDA" w:rsidRPr="00762DDA" w:rsidRDefault="00762DDA" w:rsidP="00762DDA">
            <w:pPr>
              <w:pStyle w:val="NoSpacing"/>
              <w:numPr>
                <w:ilvl w:val="0"/>
                <w:numId w:val="9"/>
              </w:num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impacts.</w:t>
            </w:r>
          </w:p>
        </w:tc>
      </w:tr>
      <w:tr w:rsidR="00762DDA" w:rsidRPr="00762DDA" w14:paraId="2E34571B" w14:textId="77777777" w:rsidTr="002255CB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1E08C5D7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Report prepared by</w:t>
            </w:r>
          </w:p>
        </w:tc>
        <w:tc>
          <w:tcPr>
            <w:tcW w:w="7233" w:type="dxa"/>
            <w:gridSpan w:val="2"/>
            <w:vAlign w:val="center"/>
          </w:tcPr>
          <w:p w14:paraId="519A7982" w14:textId="2D09854A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David Pavitt, Chief Development Engineer</w:t>
            </w:r>
          </w:p>
        </w:tc>
      </w:tr>
      <w:tr w:rsidR="00762DDA" w:rsidRPr="00762DDA" w14:paraId="2CF17937" w14:textId="77777777" w:rsidTr="00762DDA">
        <w:trPr>
          <w:gridAfter w:val="1"/>
          <w:wAfter w:w="11" w:type="dxa"/>
        </w:trPr>
        <w:tc>
          <w:tcPr>
            <w:tcW w:w="2684" w:type="dxa"/>
            <w:shd w:val="clear" w:color="auto" w:fill="D9E2F3" w:themeFill="accent1" w:themeFillTint="33"/>
          </w:tcPr>
          <w:p w14:paraId="28FE6959" w14:textId="77777777" w:rsidR="00762DDA" w:rsidRPr="00762DDA" w:rsidRDefault="00762DDA" w:rsidP="00762DDA">
            <w:pPr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Report date</w:t>
            </w:r>
          </w:p>
        </w:tc>
        <w:tc>
          <w:tcPr>
            <w:tcW w:w="7233" w:type="dxa"/>
            <w:gridSpan w:val="2"/>
          </w:tcPr>
          <w:p w14:paraId="431C3A32" w14:textId="50BAF785" w:rsidR="00762DDA" w:rsidRPr="00762DDA" w:rsidRDefault="00472C79" w:rsidP="00762DDA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83285668"/>
                <w:placeholder>
                  <w:docPart w:val="42286BC00EAB4386B27EBCC2FE4B648A"/>
                </w:placeholder>
                <w:date w:fullDate="2021-10-06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2DDA">
                  <w:rPr>
                    <w:rFonts w:ascii="Arial" w:hAnsi="Arial" w:cs="Arial"/>
                  </w:rPr>
                  <w:t>6 October 2021</w:t>
                </w:r>
              </w:sdtContent>
            </w:sdt>
          </w:p>
        </w:tc>
      </w:tr>
      <w:tr w:rsidR="00762DDA" w:rsidRPr="00762DDA" w14:paraId="2D8091B3" w14:textId="77777777" w:rsidTr="00762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468" w:type="dxa"/>
            <w:gridSpan w:val="2"/>
            <w:shd w:val="clear" w:color="auto" w:fill="auto"/>
          </w:tcPr>
          <w:p w14:paraId="683B6706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Summary of s4.15 matters</w:t>
            </w:r>
          </w:p>
          <w:p w14:paraId="5A0BAEC8" w14:textId="49EC422C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</w:rPr>
              <w:t>Have all recommendations in relation to relevant s4.15 matters been summarised in the Executive Summary of the assessment report?</w:t>
            </w:r>
          </w:p>
        </w:tc>
        <w:tc>
          <w:tcPr>
            <w:tcW w:w="1460" w:type="dxa"/>
            <w:gridSpan w:val="2"/>
          </w:tcPr>
          <w:p w14:paraId="0D3D086C" w14:textId="77777777" w:rsidR="00762DDA" w:rsidRPr="001539D9" w:rsidRDefault="00762DDA" w:rsidP="00762DDA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52893015"/>
              <w:placeholder>
                <w:docPart w:val="A28946D8623040E68AD6F82F6A9FDBE8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978E1EF" w14:textId="73315E61" w:rsidR="00762DDA" w:rsidRPr="001539D9" w:rsidRDefault="001539D9" w:rsidP="00762DDA">
                <w:pPr>
                  <w:jc w:val="right"/>
                  <w:rPr>
                    <w:rFonts w:ascii="Arial" w:hAnsi="Arial" w:cs="Arial"/>
                  </w:rPr>
                </w:pPr>
                <w:r w:rsidRPr="001539D9">
                  <w:rPr>
                    <w:rFonts w:ascii="Arial" w:hAnsi="Arial" w:cs="Arial"/>
                  </w:rPr>
                  <w:t>Yes</w:t>
                </w:r>
              </w:p>
            </w:sdtContent>
          </w:sdt>
        </w:tc>
      </w:tr>
      <w:tr w:rsidR="00762DDA" w:rsidRPr="00762DDA" w14:paraId="7D625E7E" w14:textId="77777777" w:rsidTr="00762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8468" w:type="dxa"/>
            <w:gridSpan w:val="2"/>
            <w:shd w:val="clear" w:color="auto" w:fill="auto"/>
          </w:tcPr>
          <w:p w14:paraId="38624DE1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Legislative clauses requiring consent authority satisfaction</w:t>
            </w:r>
          </w:p>
          <w:p w14:paraId="2E05D3AD" w14:textId="512B11D8" w:rsidR="00762DDA" w:rsidRPr="001539D9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</w:rPr>
              <w:t>Have relevant clauses in all applicable environmental planning instruments where the consent authority must be satisfied about a particular matter been listed, and relevant recommendations summarized, in the Executive Summary of the assessment report</w:t>
            </w:r>
            <w:r w:rsidR="001539D9">
              <w:rPr>
                <w:rFonts w:ascii="Arial" w:hAnsi="Arial" w:cs="Arial"/>
              </w:rPr>
              <w:t>?</w:t>
            </w:r>
          </w:p>
        </w:tc>
        <w:tc>
          <w:tcPr>
            <w:tcW w:w="1460" w:type="dxa"/>
            <w:gridSpan w:val="2"/>
          </w:tcPr>
          <w:p w14:paraId="30964C7F" w14:textId="77777777" w:rsidR="00762DDA" w:rsidRPr="00762DDA" w:rsidRDefault="00762DDA" w:rsidP="00762DDA">
            <w:pPr>
              <w:jc w:val="right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228840279"/>
              <w:placeholder>
                <w:docPart w:val="A28946D8623040E68AD6F82F6A9FDBE8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110163E7" w14:textId="0E362F7A" w:rsidR="00762DDA" w:rsidRPr="00762DDA" w:rsidRDefault="001539D9" w:rsidP="00762DDA">
                <w:pPr>
                  <w:jc w:val="right"/>
                  <w:rPr>
                    <w:rFonts w:ascii="Arial" w:hAnsi="Arial" w:cs="Arial"/>
                    <w:b/>
                  </w:rPr>
                </w:pPr>
                <w:r w:rsidRPr="001539D9">
                  <w:rPr>
                    <w:rFonts w:ascii="Arial" w:hAnsi="Arial" w:cs="Arial"/>
                  </w:rPr>
                  <w:t>Yes</w:t>
                </w:r>
              </w:p>
            </w:sdtContent>
          </w:sdt>
        </w:tc>
      </w:tr>
      <w:tr w:rsidR="00762DDA" w:rsidRPr="00762DDA" w14:paraId="694C901C" w14:textId="77777777" w:rsidTr="00762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8" w:type="dxa"/>
            <w:gridSpan w:val="2"/>
            <w:shd w:val="clear" w:color="auto" w:fill="auto"/>
          </w:tcPr>
          <w:p w14:paraId="41D01636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Clause 4.6 Exceptions to development standards</w:t>
            </w:r>
          </w:p>
          <w:p w14:paraId="66F0FAFE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</w:rPr>
              <w:t>If a written request for a contravention to a development standard (clause 4.6 of the LEP) has been received, has it been attached to the assessment report?</w:t>
            </w:r>
          </w:p>
        </w:tc>
        <w:tc>
          <w:tcPr>
            <w:tcW w:w="1460" w:type="dxa"/>
            <w:gridSpan w:val="2"/>
          </w:tcPr>
          <w:p w14:paraId="1685B69A" w14:textId="77777777" w:rsidR="00762DDA" w:rsidRPr="001539D9" w:rsidRDefault="00762DDA" w:rsidP="00762DDA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67102165"/>
              <w:placeholder>
                <w:docPart w:val="EE0462A7C1E54B498BDB0D0A8E496F51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5170A3E6" w14:textId="49D54F4E" w:rsidR="00762DDA" w:rsidRPr="001539D9" w:rsidRDefault="001539D9" w:rsidP="00762DDA">
                <w:pPr>
                  <w:jc w:val="right"/>
                  <w:rPr>
                    <w:rFonts w:ascii="Arial" w:hAnsi="Arial" w:cs="Arial"/>
                  </w:rPr>
                </w:pPr>
                <w:r w:rsidRPr="001539D9"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  <w:tr w:rsidR="00762DDA" w:rsidRPr="00762DDA" w14:paraId="00F0BA06" w14:textId="77777777" w:rsidTr="00762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8468" w:type="dxa"/>
            <w:gridSpan w:val="2"/>
            <w:shd w:val="clear" w:color="auto" w:fill="auto"/>
          </w:tcPr>
          <w:p w14:paraId="39416F0B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Special Infrastructure Contributions</w:t>
            </w:r>
          </w:p>
          <w:p w14:paraId="2A2E1276" w14:textId="0AE26BFA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</w:rPr>
              <w:t>Does the DA require Special Infrastructure Contributions conditions?</w:t>
            </w:r>
          </w:p>
        </w:tc>
        <w:tc>
          <w:tcPr>
            <w:tcW w:w="1460" w:type="dxa"/>
            <w:gridSpan w:val="2"/>
          </w:tcPr>
          <w:p w14:paraId="54F6CB42" w14:textId="77777777" w:rsidR="00762DDA" w:rsidRPr="001539D9" w:rsidRDefault="00762DDA" w:rsidP="00762DDA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1359790"/>
              <w:placeholder>
                <w:docPart w:val="9ED1AC580A4749149B032D5909DBC4B9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082B51E0" w14:textId="7DEE4601" w:rsidR="00762DDA" w:rsidRPr="001539D9" w:rsidRDefault="001539D9" w:rsidP="00762DDA">
                <w:pPr>
                  <w:tabs>
                    <w:tab w:val="left" w:pos="5910"/>
                  </w:tabs>
                  <w:jc w:val="right"/>
                  <w:rPr>
                    <w:rFonts w:ascii="Arial" w:hAnsi="Arial" w:cs="Arial"/>
                  </w:rPr>
                </w:pPr>
                <w:r w:rsidRPr="001539D9">
                  <w:rPr>
                    <w:rFonts w:ascii="Arial" w:hAnsi="Arial" w:cs="Arial"/>
                  </w:rPr>
                  <w:t>Yes</w:t>
                </w:r>
              </w:p>
            </w:sdtContent>
          </w:sdt>
        </w:tc>
      </w:tr>
      <w:tr w:rsidR="00762DDA" w:rsidRPr="00762DDA" w14:paraId="142F6E80" w14:textId="77777777" w:rsidTr="00762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8" w:type="dxa"/>
            <w:gridSpan w:val="2"/>
            <w:shd w:val="clear" w:color="auto" w:fill="auto"/>
          </w:tcPr>
          <w:p w14:paraId="2E1D1BC6" w14:textId="77777777" w:rsidR="00762DDA" w:rsidRPr="00762DDA" w:rsidRDefault="00762DDA" w:rsidP="00762DDA">
            <w:pPr>
              <w:pStyle w:val="NoSpacing"/>
              <w:spacing w:after="160"/>
              <w:rPr>
                <w:rFonts w:ascii="Arial" w:hAnsi="Arial" w:cs="Arial"/>
                <w:b/>
                <w:bCs/>
              </w:rPr>
            </w:pPr>
            <w:r w:rsidRPr="00762DDA">
              <w:rPr>
                <w:rFonts w:ascii="Arial" w:hAnsi="Arial" w:cs="Arial"/>
                <w:b/>
                <w:bCs/>
              </w:rPr>
              <w:t>Conditions</w:t>
            </w:r>
          </w:p>
          <w:p w14:paraId="1BFF3677" w14:textId="587BB247" w:rsidR="00762DDA" w:rsidRPr="001539D9" w:rsidRDefault="00762DDA" w:rsidP="00762DDA">
            <w:pPr>
              <w:pStyle w:val="NoSpacing"/>
              <w:spacing w:after="160"/>
              <w:rPr>
                <w:rFonts w:ascii="Arial" w:hAnsi="Arial" w:cs="Arial"/>
              </w:rPr>
            </w:pPr>
            <w:r w:rsidRPr="00762DDA">
              <w:rPr>
                <w:rFonts w:ascii="Arial" w:hAnsi="Arial" w:cs="Arial"/>
              </w:rPr>
              <w:t>Have draft conditions been provided to the applicant for comment?</w:t>
            </w:r>
          </w:p>
        </w:tc>
        <w:tc>
          <w:tcPr>
            <w:tcW w:w="1460" w:type="dxa"/>
            <w:gridSpan w:val="2"/>
          </w:tcPr>
          <w:p w14:paraId="5970B85B" w14:textId="684BB95C" w:rsidR="00762DDA" w:rsidRPr="00762DDA" w:rsidRDefault="00762DDA" w:rsidP="00762DDA">
            <w:pPr>
              <w:jc w:val="right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525855271"/>
              <w:placeholder>
                <w:docPart w:val="CE4E4E1C22F049EAA8E7C95BF8071BCB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BF6C3E3" w14:textId="2BC0C8A1" w:rsidR="00762DDA" w:rsidRPr="00762DDA" w:rsidRDefault="001539D9" w:rsidP="00762DDA">
                <w:pPr>
                  <w:jc w:val="right"/>
                  <w:rPr>
                    <w:rFonts w:ascii="Arial" w:hAnsi="Arial" w:cs="Arial"/>
                    <w:b/>
                  </w:rPr>
                </w:pPr>
                <w:r w:rsidRPr="00947FB9">
                  <w:rPr>
                    <w:rFonts w:ascii="Arial" w:hAnsi="Arial" w:cs="Arial"/>
                  </w:rPr>
                  <w:t>Yes</w:t>
                </w:r>
              </w:p>
            </w:sdtContent>
          </w:sdt>
          <w:p w14:paraId="2DBBAED8" w14:textId="77F04CF1" w:rsidR="00762DDA" w:rsidRPr="00762DDA" w:rsidRDefault="00762DDA" w:rsidP="00762D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19123001" w14:textId="77777777" w:rsidR="00962E4F" w:rsidRPr="00762DDA" w:rsidRDefault="00962E4F" w:rsidP="00762DDA">
      <w:pPr>
        <w:rPr>
          <w:rFonts w:ascii="Arial" w:hAnsi="Arial" w:cs="Arial"/>
        </w:rPr>
      </w:pPr>
      <w:bookmarkStart w:id="0" w:name="_GoBack"/>
      <w:bookmarkEnd w:id="0"/>
    </w:p>
    <w:sectPr w:rsidR="00962E4F" w:rsidRPr="00762DDA" w:rsidSect="009B4667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2820" w14:textId="77777777" w:rsidR="00472C79" w:rsidRDefault="00472C79" w:rsidP="00962E4F">
      <w:pPr>
        <w:spacing w:after="0" w:line="240" w:lineRule="auto"/>
      </w:pPr>
      <w:r>
        <w:separator/>
      </w:r>
    </w:p>
  </w:endnote>
  <w:endnote w:type="continuationSeparator" w:id="0">
    <w:p w14:paraId="3C5588B2" w14:textId="77777777" w:rsidR="00472C79" w:rsidRDefault="00472C79" w:rsidP="009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5CEA" w14:textId="77777777" w:rsidR="00472C79" w:rsidRDefault="00472C79" w:rsidP="00962E4F">
      <w:pPr>
        <w:spacing w:after="0" w:line="240" w:lineRule="auto"/>
      </w:pPr>
      <w:r>
        <w:separator/>
      </w:r>
    </w:p>
  </w:footnote>
  <w:footnote w:type="continuationSeparator" w:id="0">
    <w:p w14:paraId="68BC746E" w14:textId="77777777" w:rsidR="00472C79" w:rsidRDefault="00472C79" w:rsidP="0096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760"/>
    <w:multiLevelType w:val="hybridMultilevel"/>
    <w:tmpl w:val="6B400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EC1"/>
    <w:multiLevelType w:val="hybridMultilevel"/>
    <w:tmpl w:val="EA707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8A4"/>
    <w:multiLevelType w:val="hybridMultilevel"/>
    <w:tmpl w:val="2430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1A29"/>
    <w:multiLevelType w:val="hybridMultilevel"/>
    <w:tmpl w:val="9B5A6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47CE6"/>
    <w:multiLevelType w:val="hybridMultilevel"/>
    <w:tmpl w:val="91248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325F"/>
    <w:multiLevelType w:val="hybridMultilevel"/>
    <w:tmpl w:val="4BC4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1CF"/>
    <w:multiLevelType w:val="hybridMultilevel"/>
    <w:tmpl w:val="CCF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8D5"/>
    <w:multiLevelType w:val="hybridMultilevel"/>
    <w:tmpl w:val="457E6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E16"/>
    <w:multiLevelType w:val="hybridMultilevel"/>
    <w:tmpl w:val="812E6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2111"/>
    <w:multiLevelType w:val="hybridMultilevel"/>
    <w:tmpl w:val="EE6AD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433B"/>
    <w:multiLevelType w:val="hybridMultilevel"/>
    <w:tmpl w:val="FD5A0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3EC8"/>
    <w:multiLevelType w:val="hybridMultilevel"/>
    <w:tmpl w:val="9DF65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B6C41"/>
    <w:multiLevelType w:val="hybridMultilevel"/>
    <w:tmpl w:val="A23E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098A"/>
    <w:multiLevelType w:val="hybridMultilevel"/>
    <w:tmpl w:val="6AFE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025C4"/>
    <w:multiLevelType w:val="hybridMultilevel"/>
    <w:tmpl w:val="0FD0E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3MzE0NzKyNDQ1NzdS0lEKTi0uzszPAykwrgUANUGMiiwAAAA="/>
  </w:docVars>
  <w:rsids>
    <w:rsidRoot w:val="00962E4F"/>
    <w:rsid w:val="000B1024"/>
    <w:rsid w:val="000E2542"/>
    <w:rsid w:val="001539D9"/>
    <w:rsid w:val="001A2192"/>
    <w:rsid w:val="001B4CC6"/>
    <w:rsid w:val="00233F5B"/>
    <w:rsid w:val="00472C79"/>
    <w:rsid w:val="00510F21"/>
    <w:rsid w:val="00724250"/>
    <w:rsid w:val="00762DDA"/>
    <w:rsid w:val="007E342A"/>
    <w:rsid w:val="00847008"/>
    <w:rsid w:val="00874BCD"/>
    <w:rsid w:val="008A1BDB"/>
    <w:rsid w:val="00914689"/>
    <w:rsid w:val="00947FB9"/>
    <w:rsid w:val="00962E4F"/>
    <w:rsid w:val="0099461A"/>
    <w:rsid w:val="009B4667"/>
    <w:rsid w:val="00AD6491"/>
    <w:rsid w:val="00C150D0"/>
    <w:rsid w:val="00C463AE"/>
    <w:rsid w:val="00D10B29"/>
    <w:rsid w:val="00E441CF"/>
    <w:rsid w:val="00E632C9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F08"/>
  <w15:chartTrackingRefBased/>
  <w15:docId w15:val="{1739EAA7-C8D4-4E35-B854-5578620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E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4F"/>
  </w:style>
  <w:style w:type="paragraph" w:styleId="Footer">
    <w:name w:val="footer"/>
    <w:basedOn w:val="Normal"/>
    <w:link w:val="Foot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4F"/>
  </w:style>
  <w:style w:type="paragraph" w:styleId="NoSpacing">
    <w:name w:val="No Spacing"/>
    <w:uiPriority w:val="1"/>
    <w:qFormat/>
    <w:rsid w:val="009B466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62D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90EA-2EF1-4870-A6E9-7B26B33FDD63}"/>
      </w:docPartPr>
      <w:docPartBody>
        <w:p w:rsidR="00A94D17" w:rsidRDefault="00C57855"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42286BC00EAB4386B27EBCC2FE4B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A929-B07A-48E7-8494-BBBFCF157875}"/>
      </w:docPartPr>
      <w:docPartBody>
        <w:p w:rsidR="00E90592" w:rsidRDefault="0064553C" w:rsidP="0064553C">
          <w:pPr>
            <w:pStyle w:val="42286BC00EAB4386B27EBCC2FE4B648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28946D8623040E68AD6F82F6A9F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419A-E102-49B7-B207-951984E368FC}"/>
      </w:docPartPr>
      <w:docPartBody>
        <w:p w:rsidR="00E90592" w:rsidRDefault="0064553C" w:rsidP="0064553C">
          <w:pPr>
            <w:pStyle w:val="A28946D8623040E68AD6F82F6A9FDBE8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EE0462A7C1E54B498BDB0D0A8E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18AE-5651-47E1-9D34-42B27DE8678E}"/>
      </w:docPartPr>
      <w:docPartBody>
        <w:p w:rsidR="00E90592" w:rsidRDefault="0064553C" w:rsidP="0064553C">
          <w:pPr>
            <w:pStyle w:val="EE0462A7C1E54B498BDB0D0A8E496F51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9ED1AC580A4749149B032D5909DB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A80C-4B87-4F02-A6ED-988C3C088FAB}"/>
      </w:docPartPr>
      <w:docPartBody>
        <w:p w:rsidR="00E90592" w:rsidRDefault="0064553C" w:rsidP="0064553C">
          <w:pPr>
            <w:pStyle w:val="9ED1AC580A4749149B032D5909DBC4B9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CE4E4E1C22F049EAA8E7C95BF807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6F99-38B4-4A56-8387-9E8980B405EB}"/>
      </w:docPartPr>
      <w:docPartBody>
        <w:p w:rsidR="00E90592" w:rsidRDefault="0064553C" w:rsidP="0064553C">
          <w:pPr>
            <w:pStyle w:val="CE4E4E1C22F049EAA8E7C95BF8071BCB"/>
          </w:pPr>
          <w:r w:rsidRPr="004748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5"/>
    <w:rsid w:val="000E48CE"/>
    <w:rsid w:val="00165E0B"/>
    <w:rsid w:val="003A785F"/>
    <w:rsid w:val="0064553C"/>
    <w:rsid w:val="0069549E"/>
    <w:rsid w:val="007344DA"/>
    <w:rsid w:val="00A94D17"/>
    <w:rsid w:val="00C234D3"/>
    <w:rsid w:val="00C57855"/>
    <w:rsid w:val="00E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53C"/>
    <w:rPr>
      <w:color w:val="808080"/>
    </w:rPr>
  </w:style>
  <w:style w:type="paragraph" w:customStyle="1" w:styleId="C8E00D231747472285B511E412BD6F2C">
    <w:name w:val="C8E00D231747472285B511E412BD6F2C"/>
    <w:rsid w:val="00C57855"/>
  </w:style>
  <w:style w:type="paragraph" w:customStyle="1" w:styleId="B9A3B428A757488C9E73F96D6638CD07">
    <w:name w:val="B9A3B428A757488C9E73F96D6638CD07"/>
    <w:rsid w:val="00C57855"/>
  </w:style>
  <w:style w:type="paragraph" w:customStyle="1" w:styleId="313591763DD24C38A73E4FD1213D2369">
    <w:name w:val="313591763DD24C38A73E4FD1213D2369"/>
    <w:rsid w:val="00C57855"/>
  </w:style>
  <w:style w:type="paragraph" w:customStyle="1" w:styleId="1313C024081E47DF8CE9E5AAE397EAD5">
    <w:name w:val="1313C024081E47DF8CE9E5AAE397EAD5"/>
    <w:rsid w:val="00C57855"/>
  </w:style>
  <w:style w:type="paragraph" w:customStyle="1" w:styleId="222596954FA741D4869A12BE24927349">
    <w:name w:val="222596954FA741D4869A12BE24927349"/>
    <w:rsid w:val="00C57855"/>
  </w:style>
  <w:style w:type="paragraph" w:customStyle="1" w:styleId="1AFB42A5629B42B0B3429FCE1BC73B29">
    <w:name w:val="1AFB42A5629B42B0B3429FCE1BC73B29"/>
    <w:rsid w:val="00C57855"/>
  </w:style>
  <w:style w:type="paragraph" w:customStyle="1" w:styleId="2D3B7C2E54C24B32B4723CAB6E007ED6">
    <w:name w:val="2D3B7C2E54C24B32B4723CAB6E007ED6"/>
    <w:rsid w:val="00C57855"/>
  </w:style>
  <w:style w:type="paragraph" w:customStyle="1" w:styleId="90A65B392141462ABB50049E73081994">
    <w:name w:val="90A65B392141462ABB50049E73081994"/>
    <w:rsid w:val="00C57855"/>
  </w:style>
  <w:style w:type="paragraph" w:customStyle="1" w:styleId="B487506BCFAC423394A5C1F77B63CD60">
    <w:name w:val="B487506BCFAC423394A5C1F77B63CD60"/>
    <w:rsid w:val="0064553C"/>
  </w:style>
  <w:style w:type="paragraph" w:customStyle="1" w:styleId="FF731C026C674EEA94332E8CD3BD96D4">
    <w:name w:val="FF731C026C674EEA94332E8CD3BD96D4"/>
    <w:rsid w:val="0064553C"/>
  </w:style>
  <w:style w:type="paragraph" w:customStyle="1" w:styleId="51D71E604F6A482CB3CD5A1DD2B7C03C">
    <w:name w:val="51D71E604F6A482CB3CD5A1DD2B7C03C"/>
    <w:rsid w:val="0064553C"/>
  </w:style>
  <w:style w:type="paragraph" w:customStyle="1" w:styleId="692A093757F44C98B9535371793FD2B9">
    <w:name w:val="692A093757F44C98B9535371793FD2B9"/>
    <w:rsid w:val="0064553C"/>
  </w:style>
  <w:style w:type="paragraph" w:customStyle="1" w:styleId="4C78D37875E64DF1813CEA436F3310D7">
    <w:name w:val="4C78D37875E64DF1813CEA436F3310D7"/>
    <w:rsid w:val="0064553C"/>
  </w:style>
  <w:style w:type="paragraph" w:customStyle="1" w:styleId="E3F889511CF64086913E4976B54A5899">
    <w:name w:val="E3F889511CF64086913E4976B54A5899"/>
    <w:rsid w:val="0064553C"/>
  </w:style>
  <w:style w:type="paragraph" w:customStyle="1" w:styleId="D5CBBC571E7D439BB43DA8CB4ADAA7BF">
    <w:name w:val="D5CBBC571E7D439BB43DA8CB4ADAA7BF"/>
    <w:rsid w:val="0064553C"/>
  </w:style>
  <w:style w:type="paragraph" w:customStyle="1" w:styleId="3DE63923273546B6AC38C0DDFE2881B6">
    <w:name w:val="3DE63923273546B6AC38C0DDFE2881B6"/>
    <w:rsid w:val="0064553C"/>
  </w:style>
  <w:style w:type="paragraph" w:customStyle="1" w:styleId="01FBA10943D7496DB9DE80243ED3FE19">
    <w:name w:val="01FBA10943D7496DB9DE80243ED3FE19"/>
    <w:rsid w:val="0064553C"/>
  </w:style>
  <w:style w:type="paragraph" w:customStyle="1" w:styleId="2A28872B16164073888D58699332FB5F">
    <w:name w:val="2A28872B16164073888D58699332FB5F"/>
    <w:rsid w:val="0064553C"/>
  </w:style>
  <w:style w:type="paragraph" w:customStyle="1" w:styleId="BCC36D9F5D64488C8B3C29D0C098DFB8">
    <w:name w:val="BCC36D9F5D64488C8B3C29D0C098DFB8"/>
    <w:rsid w:val="0064553C"/>
  </w:style>
  <w:style w:type="paragraph" w:customStyle="1" w:styleId="0AB0F08C248449E98150EDB41E894FDB">
    <w:name w:val="0AB0F08C248449E98150EDB41E894FDB"/>
    <w:rsid w:val="0064553C"/>
  </w:style>
  <w:style w:type="paragraph" w:customStyle="1" w:styleId="3A64FDF004D54A09AACF7B31FE2B0E9E">
    <w:name w:val="3A64FDF004D54A09AACF7B31FE2B0E9E"/>
    <w:rsid w:val="0064553C"/>
  </w:style>
  <w:style w:type="paragraph" w:customStyle="1" w:styleId="69F59857D55D4FF4804BDF59447A961B">
    <w:name w:val="69F59857D55D4FF4804BDF59447A961B"/>
    <w:rsid w:val="0064553C"/>
  </w:style>
  <w:style w:type="paragraph" w:customStyle="1" w:styleId="FB9A1112D0344EE4AAA08E572E3D2FB0">
    <w:name w:val="FB9A1112D0344EE4AAA08E572E3D2FB0"/>
    <w:rsid w:val="0064553C"/>
  </w:style>
  <w:style w:type="paragraph" w:customStyle="1" w:styleId="FD09DA8D9E67460B9D32FF3C1FDD7B7D">
    <w:name w:val="FD09DA8D9E67460B9D32FF3C1FDD7B7D"/>
    <w:rsid w:val="0064553C"/>
  </w:style>
  <w:style w:type="paragraph" w:customStyle="1" w:styleId="5D0F1658CFF048D292A34BF1859AEA75">
    <w:name w:val="5D0F1658CFF048D292A34BF1859AEA75"/>
    <w:rsid w:val="0064553C"/>
  </w:style>
  <w:style w:type="paragraph" w:customStyle="1" w:styleId="7500BDB0472446E4B5D5177A57EBFF7A">
    <w:name w:val="7500BDB0472446E4B5D5177A57EBFF7A"/>
    <w:rsid w:val="0064553C"/>
  </w:style>
  <w:style w:type="paragraph" w:customStyle="1" w:styleId="9E8FAB3D075B4B87ABE37ADC4CD6BFE8">
    <w:name w:val="9E8FAB3D075B4B87ABE37ADC4CD6BFE8"/>
    <w:rsid w:val="0064553C"/>
  </w:style>
  <w:style w:type="paragraph" w:customStyle="1" w:styleId="520FCB3E80DB4CCBA300D41326C53B3B">
    <w:name w:val="520FCB3E80DB4CCBA300D41326C53B3B"/>
    <w:rsid w:val="0064553C"/>
  </w:style>
  <w:style w:type="paragraph" w:customStyle="1" w:styleId="1D91A78404864093A9540A4CA77FE13B">
    <w:name w:val="1D91A78404864093A9540A4CA77FE13B"/>
    <w:rsid w:val="0064553C"/>
  </w:style>
  <w:style w:type="paragraph" w:customStyle="1" w:styleId="C4F0D213C34A47DB9066B3D5CB2B536D">
    <w:name w:val="C4F0D213C34A47DB9066B3D5CB2B536D"/>
    <w:rsid w:val="0064553C"/>
  </w:style>
  <w:style w:type="paragraph" w:customStyle="1" w:styleId="42286BC00EAB4386B27EBCC2FE4B648A">
    <w:name w:val="42286BC00EAB4386B27EBCC2FE4B648A"/>
    <w:rsid w:val="0064553C"/>
  </w:style>
  <w:style w:type="paragraph" w:customStyle="1" w:styleId="A28946D8623040E68AD6F82F6A9FDBE8">
    <w:name w:val="A28946D8623040E68AD6F82F6A9FDBE8"/>
    <w:rsid w:val="0064553C"/>
  </w:style>
  <w:style w:type="paragraph" w:customStyle="1" w:styleId="EE0462A7C1E54B498BDB0D0A8E496F51">
    <w:name w:val="EE0462A7C1E54B498BDB0D0A8E496F51"/>
    <w:rsid w:val="0064553C"/>
  </w:style>
  <w:style w:type="paragraph" w:customStyle="1" w:styleId="9ED1AC580A4749149B032D5909DBC4B9">
    <w:name w:val="9ED1AC580A4749149B032D5909DBC4B9"/>
    <w:rsid w:val="0064553C"/>
  </w:style>
  <w:style w:type="paragraph" w:customStyle="1" w:styleId="CE4E4E1C22F049EAA8E7C95BF8071BCB">
    <w:name w:val="CE4E4E1C22F049EAA8E7C95BF8071BCB"/>
    <w:rsid w:val="00645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2781</Characters>
  <Application>Microsoft Office Word</Application>
  <DocSecurity>0</DocSecurity>
  <Lines>111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Kenna</dc:creator>
  <cp:keywords/>
  <dc:description/>
  <cp:lastModifiedBy>Amy Regado</cp:lastModifiedBy>
  <cp:revision>9</cp:revision>
  <dcterms:created xsi:type="dcterms:W3CDTF">2021-08-15T05:55:00Z</dcterms:created>
  <dcterms:modified xsi:type="dcterms:W3CDTF">2021-10-05T18:06:00Z</dcterms:modified>
</cp:coreProperties>
</file>